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70" w:rsidRPr="00A7246F" w:rsidRDefault="00D97E70" w:rsidP="00D97E70">
      <w:pPr>
        <w:pStyle w:val="2"/>
        <w:spacing w:before="0" w:after="0"/>
        <w:rPr>
          <w:rFonts w:ascii="Times New Roman" w:hAnsi="Times New Roman"/>
          <w:b w:val="0"/>
          <w:i w:val="0"/>
          <w:spacing w:val="20"/>
          <w:sz w:val="28"/>
        </w:rPr>
      </w:pPr>
      <w:r w:rsidRPr="00A7246F">
        <w:rPr>
          <w:rFonts w:ascii="Times New Roman" w:hAnsi="Times New Roman"/>
          <w:bCs w:val="0"/>
          <w:iCs w:val="0"/>
          <w:noProof/>
          <w:spacing w:val="20"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06F0164F" wp14:editId="4394930A">
            <wp:simplePos x="0" y="0"/>
            <wp:positionH relativeFrom="column">
              <wp:posOffset>2603500</wp:posOffset>
            </wp:positionH>
            <wp:positionV relativeFrom="paragraph">
              <wp:posOffset>-28575</wp:posOffset>
            </wp:positionV>
            <wp:extent cx="504825" cy="647700"/>
            <wp:effectExtent l="0" t="0" r="9525" b="0"/>
            <wp:wrapNone/>
            <wp:docPr id="1" name="Рисунок 1" descr="Описание: КубанецСП_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убанецСП_ПП-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E70" w:rsidRPr="00A7246F" w:rsidRDefault="00D97E70" w:rsidP="00D97E70">
      <w:pPr>
        <w:pStyle w:val="2"/>
        <w:spacing w:before="0" w:after="0"/>
        <w:rPr>
          <w:rFonts w:ascii="Times New Roman" w:hAnsi="Times New Roman"/>
          <w:b w:val="0"/>
          <w:i w:val="0"/>
          <w:spacing w:val="20"/>
          <w:sz w:val="28"/>
        </w:rPr>
      </w:pPr>
    </w:p>
    <w:p w:rsidR="00D97E70" w:rsidRPr="00A7246F" w:rsidRDefault="00D97E70" w:rsidP="00D97E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70" w:rsidRPr="00A7246F" w:rsidRDefault="00D97E70" w:rsidP="00D97E70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46F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D97E70" w:rsidRPr="00A7246F" w:rsidRDefault="00D97E70" w:rsidP="00D97E70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46F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D97E70" w:rsidRPr="00A7246F" w:rsidRDefault="00D97E70" w:rsidP="00D97E70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</w:rPr>
      </w:pPr>
    </w:p>
    <w:p w:rsidR="00D97E70" w:rsidRPr="00A7246F" w:rsidRDefault="00D97E70" w:rsidP="00D97E70">
      <w:pPr>
        <w:pStyle w:val="2"/>
        <w:spacing w:before="0" w:after="0"/>
        <w:ind w:left="-426"/>
        <w:jc w:val="center"/>
        <w:rPr>
          <w:rFonts w:ascii="Times New Roman" w:hAnsi="Times New Roman"/>
          <w:i w:val="0"/>
          <w:sz w:val="32"/>
          <w:szCs w:val="32"/>
        </w:rPr>
      </w:pPr>
      <w:r w:rsidRPr="00A7246F">
        <w:rPr>
          <w:rFonts w:ascii="Times New Roman" w:hAnsi="Times New Roman"/>
          <w:i w:val="0"/>
          <w:sz w:val="32"/>
          <w:szCs w:val="32"/>
        </w:rPr>
        <w:t>П О С Т А Н О В Л Е Н И Е</w:t>
      </w:r>
    </w:p>
    <w:p w:rsidR="00D97E70" w:rsidRPr="00A7246F" w:rsidRDefault="00D97E70" w:rsidP="00D97E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E70" w:rsidRPr="00A7246F" w:rsidRDefault="00D97E70" w:rsidP="00D97E70">
      <w:pPr>
        <w:pStyle w:val="a4"/>
        <w:rPr>
          <w:rFonts w:ascii="Times New Roman" w:hAnsi="Times New Roman"/>
          <w:color w:val="auto"/>
          <w:sz w:val="28"/>
          <w:szCs w:val="28"/>
          <w:lang w:val="ru-RU"/>
        </w:rPr>
      </w:pPr>
      <w:proofErr w:type="gramStart"/>
      <w:r w:rsidRPr="00A7246F">
        <w:rPr>
          <w:rFonts w:ascii="Times New Roman" w:hAnsi="Times New Roman"/>
          <w:color w:val="auto"/>
          <w:sz w:val="28"/>
          <w:szCs w:val="28"/>
          <w:lang w:val="ru-RU"/>
        </w:rPr>
        <w:t>о</w:t>
      </w:r>
      <w:r w:rsidRPr="00A7246F">
        <w:rPr>
          <w:rFonts w:ascii="Times New Roman" w:hAnsi="Times New Roman"/>
          <w:color w:val="auto"/>
          <w:sz w:val="28"/>
          <w:szCs w:val="28"/>
        </w:rPr>
        <w:t>т</w:t>
      </w:r>
      <w:r w:rsidRPr="00A7246F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_</w:t>
      </w:r>
      <w:proofErr w:type="gramEnd"/>
      <w:r>
        <w:rPr>
          <w:rFonts w:ascii="Times New Roman" w:hAnsi="Times New Roman"/>
          <w:color w:val="auto"/>
          <w:sz w:val="28"/>
          <w:szCs w:val="28"/>
          <w:lang w:val="ru-RU"/>
        </w:rPr>
        <w:t>_______________</w:t>
      </w:r>
      <w:r w:rsidRPr="00A7246F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         </w:t>
      </w:r>
      <w:r w:rsidRPr="00A7246F">
        <w:rPr>
          <w:rFonts w:ascii="Times New Roman" w:hAnsi="Times New Roman"/>
          <w:color w:val="auto"/>
          <w:sz w:val="28"/>
          <w:szCs w:val="28"/>
          <w:lang w:val="ru-RU"/>
        </w:rPr>
        <w:t xml:space="preserve">   </w:t>
      </w:r>
      <w:r w:rsidRPr="00A7246F">
        <w:rPr>
          <w:rFonts w:ascii="Times New Roman" w:hAnsi="Times New Roman"/>
          <w:color w:val="auto"/>
          <w:sz w:val="28"/>
          <w:szCs w:val="28"/>
        </w:rPr>
        <w:t xml:space="preserve">  №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___</w:t>
      </w:r>
    </w:p>
    <w:p w:rsidR="00D97E70" w:rsidRPr="00A7246F" w:rsidRDefault="00D97E70" w:rsidP="00D97E70">
      <w:pPr>
        <w:spacing w:after="0" w:line="240" w:lineRule="auto"/>
        <w:ind w:right="-2"/>
        <w:jc w:val="center"/>
        <w:rPr>
          <w:rFonts w:ascii="Times New Roman" w:hAnsi="Times New Roman" w:cs="Times New Roman"/>
          <w:color w:val="000000"/>
        </w:rPr>
      </w:pPr>
      <w:r w:rsidRPr="00A7246F">
        <w:rPr>
          <w:rFonts w:ascii="Times New Roman" w:hAnsi="Times New Roman" w:cs="Times New Roman"/>
        </w:rPr>
        <w:t>хутор Беднягина</w:t>
      </w:r>
    </w:p>
    <w:p w:rsidR="00D97E70" w:rsidRPr="00A7246F" w:rsidRDefault="00D97E70" w:rsidP="00D97E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E70" w:rsidRPr="00854DEC" w:rsidRDefault="00D97E70" w:rsidP="00D97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DEC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D63CDC">
        <w:rPr>
          <w:rFonts w:ascii="Times New Roman" w:hAnsi="Times New Roman" w:cs="Times New Roman"/>
          <w:b/>
          <w:sz w:val="28"/>
          <w:szCs w:val="28"/>
        </w:rPr>
        <w:t xml:space="preserve">воздушных </w:t>
      </w:r>
      <w:bookmarkStart w:id="0" w:name="_GoBack"/>
      <w:bookmarkEnd w:id="0"/>
      <w:r w:rsidRPr="00854DEC">
        <w:rPr>
          <w:rFonts w:ascii="Times New Roman" w:hAnsi="Times New Roman" w:cs="Times New Roman"/>
          <w:b/>
          <w:sz w:val="28"/>
          <w:szCs w:val="28"/>
        </w:rPr>
        <w:t>судов (за исключением полетов беспилотных воздушных судов с максимальной взлетной массой менее</w:t>
      </w:r>
      <w:r w:rsidR="001D7C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4DEC">
        <w:rPr>
          <w:rFonts w:ascii="Times New Roman" w:hAnsi="Times New Roman" w:cs="Times New Roman"/>
          <w:b/>
          <w:sz w:val="28"/>
          <w:szCs w:val="28"/>
        </w:rPr>
        <w:t xml:space="preserve"> 0,25 кг)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</w:t>
      </w:r>
    </w:p>
    <w:p w:rsidR="00D97E70" w:rsidRDefault="00D97E70" w:rsidP="00D97E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Воздушным кодексом РФ, постановлением Правительства РФ от 11 марта 2010 г. № 138 «Об утверждении Федеральных правил использования воздушного пространства Российской Федерации (в редакции постановления Правительства РФ от 3 февраля 2020 г. № 74), п. 40.5 Федеральных авиационных правил «Организация планирования использования воздушного пространства Российской Федерации», утвержденного приказом Минтранса России от 16 января 2012 г. № 6, Уставом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постановляю: </w:t>
      </w:r>
    </w:p>
    <w:p w:rsidR="00D97E70" w:rsidRDefault="00D97E70" w:rsidP="00D97E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Утвердить:</w:t>
      </w:r>
    </w:p>
    <w:p w:rsidR="00D97E70" w:rsidRDefault="00D97E70" w:rsidP="00D97E70">
      <w:pPr>
        <w:pStyle w:val="a3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A05786">
        <w:rPr>
          <w:rFonts w:ascii="Times New Roman" w:hAnsi="Times New Roman" w:cs="Times New Roman"/>
          <w:sz w:val="28"/>
          <w:szCs w:val="28"/>
        </w:rPr>
        <w:t xml:space="preserve">воздушных </w:t>
      </w:r>
      <w:r>
        <w:rPr>
          <w:rFonts w:ascii="Times New Roman" w:hAnsi="Times New Roman" w:cs="Times New Roman"/>
          <w:sz w:val="28"/>
          <w:szCs w:val="28"/>
        </w:rPr>
        <w:t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информации, согласно приложению № 1;</w:t>
      </w:r>
    </w:p>
    <w:p w:rsidR="00D97E70" w:rsidRDefault="00D97E70" w:rsidP="00D97E70">
      <w:pPr>
        <w:pStyle w:val="a3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заявления о выдаче разрешения на выполнение авиационных  работ, парашютных прыжков, демонстрационных полетов воздушных судов, полетов беспилотных</w:t>
      </w:r>
      <w:r w:rsidR="00A05786">
        <w:rPr>
          <w:rFonts w:ascii="Times New Roman" w:hAnsi="Times New Roman" w:cs="Times New Roman"/>
          <w:sz w:val="28"/>
          <w:szCs w:val="28"/>
        </w:rPr>
        <w:t xml:space="preserve"> воздушных</w:t>
      </w:r>
      <w:r>
        <w:rPr>
          <w:rFonts w:ascii="Times New Roman" w:hAnsi="Times New Roman" w:cs="Times New Roman"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 кг), подъемов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информации, согласно приложения № 2; </w:t>
      </w:r>
    </w:p>
    <w:p w:rsidR="00D97E70" w:rsidRDefault="00D97E70" w:rsidP="00D97E70">
      <w:pPr>
        <w:pStyle w:val="a3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A05786">
        <w:rPr>
          <w:rFonts w:ascii="Times New Roman" w:hAnsi="Times New Roman" w:cs="Times New Roman"/>
          <w:sz w:val="28"/>
          <w:szCs w:val="28"/>
        </w:rPr>
        <w:t xml:space="preserve">воздушных </w:t>
      </w:r>
      <w:r>
        <w:rPr>
          <w:rFonts w:ascii="Times New Roman" w:hAnsi="Times New Roman" w:cs="Times New Roman"/>
          <w:sz w:val="28"/>
          <w:szCs w:val="28"/>
        </w:rPr>
        <w:t>судов (за исключением полетов беспилотных воздушных судов с максимальной взлетной массой менее 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информации, согласно приложению № 3;</w:t>
      </w:r>
    </w:p>
    <w:p w:rsidR="00D97E70" w:rsidRDefault="00D97E70" w:rsidP="00D97E70">
      <w:pPr>
        <w:pStyle w:val="a3"/>
        <w:numPr>
          <w:ilvl w:val="1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решения об отказе в выдаче разрешения на выполнение авиационных работ, парашютных прыжков, демонстрационных полетов  воздушных   судов, полетов беспилотных</w:t>
      </w:r>
      <w:r w:rsidR="00A05786">
        <w:rPr>
          <w:rFonts w:ascii="Times New Roman" w:hAnsi="Times New Roman" w:cs="Times New Roman"/>
          <w:sz w:val="28"/>
          <w:szCs w:val="28"/>
        </w:rPr>
        <w:t xml:space="preserve"> воздушных</w:t>
      </w:r>
      <w:r>
        <w:rPr>
          <w:rFonts w:ascii="Times New Roman" w:hAnsi="Times New Roman" w:cs="Times New Roman"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информации, согласно приложению № 4.</w:t>
      </w:r>
    </w:p>
    <w:p w:rsidR="00D97E70" w:rsidRDefault="00D97E70" w:rsidP="00D97E70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05786">
        <w:rPr>
          <w:rFonts w:ascii="Times New Roman" w:hAnsi="Times New Roman" w:cs="Times New Roman"/>
          <w:sz w:val="28"/>
          <w:szCs w:val="28"/>
        </w:rPr>
        <w:t>29.05.2019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05786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 «Об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аэростатом над населенным пунктами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поселения, посадки (взлета) на расположенные в границах  населенных пунктов сельского поселения Кубанец площадки, сведения о которых не опубликованы в документах аэронавигационной информации». </w:t>
      </w:r>
    </w:p>
    <w:p w:rsidR="00D97E70" w:rsidRDefault="00D97E70" w:rsidP="00A05786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Контроль за исполнением настоящего постановления </w:t>
      </w:r>
      <w:r w:rsidR="00A0578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97E70" w:rsidRDefault="00D97E70" w:rsidP="00D97E70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Специалисту 2 категории администрации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Батанцевой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 обнародовать настоящее постановление и разместить его на официальном сайте администрации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D97E70" w:rsidRDefault="00D97E70" w:rsidP="00D97E70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на следующий день после его официального обнародования. </w:t>
      </w: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Н.А. Дема </w:t>
      </w: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E70" w:rsidRDefault="00D97E70" w:rsidP="00D97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136" w:rsidRPr="00D97E70" w:rsidRDefault="00237136">
      <w:pPr>
        <w:rPr>
          <w:rFonts w:ascii="Times New Roman" w:hAnsi="Times New Roman" w:cs="Times New Roman"/>
          <w:sz w:val="28"/>
          <w:szCs w:val="28"/>
        </w:rPr>
      </w:pPr>
    </w:p>
    <w:sectPr w:rsidR="00237136" w:rsidRPr="00D97E70" w:rsidSect="001D7CD2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9AA" w:rsidRDefault="007259AA" w:rsidP="001D7CD2">
      <w:pPr>
        <w:spacing w:after="0" w:line="240" w:lineRule="auto"/>
      </w:pPr>
      <w:r>
        <w:separator/>
      </w:r>
    </w:p>
  </w:endnote>
  <w:endnote w:type="continuationSeparator" w:id="0">
    <w:p w:rsidR="007259AA" w:rsidRDefault="007259AA" w:rsidP="001D7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133246"/>
      <w:docPartObj>
        <w:docPartGallery w:val="Page Numbers (Bottom of Page)"/>
        <w:docPartUnique/>
      </w:docPartObj>
    </w:sdtPr>
    <w:sdtEndPr/>
    <w:sdtContent>
      <w:p w:rsidR="001D7CD2" w:rsidRDefault="001D7C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CDC">
          <w:rPr>
            <w:noProof/>
          </w:rPr>
          <w:t>3</w:t>
        </w:r>
        <w:r>
          <w:fldChar w:fldCharType="end"/>
        </w:r>
      </w:p>
    </w:sdtContent>
  </w:sdt>
  <w:p w:rsidR="001D7CD2" w:rsidRDefault="001D7C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9AA" w:rsidRDefault="007259AA" w:rsidP="001D7CD2">
      <w:pPr>
        <w:spacing w:after="0" w:line="240" w:lineRule="auto"/>
      </w:pPr>
      <w:r>
        <w:separator/>
      </w:r>
    </w:p>
  </w:footnote>
  <w:footnote w:type="continuationSeparator" w:id="0">
    <w:p w:rsidR="007259AA" w:rsidRDefault="007259AA" w:rsidP="001D7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187819"/>
      <w:docPartObj>
        <w:docPartGallery w:val="Page Numbers (Top of Page)"/>
        <w:docPartUnique/>
      </w:docPartObj>
    </w:sdtPr>
    <w:sdtEndPr/>
    <w:sdtContent>
      <w:p w:rsidR="001D7CD2" w:rsidRDefault="001D7C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CDC">
          <w:rPr>
            <w:noProof/>
          </w:rPr>
          <w:t>3</w:t>
        </w:r>
        <w:r>
          <w:fldChar w:fldCharType="end"/>
        </w:r>
      </w:p>
    </w:sdtContent>
  </w:sdt>
  <w:p w:rsidR="001D7CD2" w:rsidRDefault="001D7C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C49C0"/>
    <w:multiLevelType w:val="multilevel"/>
    <w:tmpl w:val="31FA9E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70"/>
    <w:rsid w:val="001D7CD2"/>
    <w:rsid w:val="00237136"/>
    <w:rsid w:val="0026367E"/>
    <w:rsid w:val="007259AA"/>
    <w:rsid w:val="00A05786"/>
    <w:rsid w:val="00D070F2"/>
    <w:rsid w:val="00D63CDC"/>
    <w:rsid w:val="00D9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04547-19B1-4C7A-8238-5D02AD44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E70"/>
  </w:style>
  <w:style w:type="paragraph" w:styleId="2">
    <w:name w:val="heading 2"/>
    <w:basedOn w:val="a"/>
    <w:next w:val="a"/>
    <w:link w:val="20"/>
    <w:qFormat/>
    <w:rsid w:val="00D97E7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7E70"/>
    <w:rPr>
      <w:rFonts w:ascii="Cambria" w:eastAsia="Times New Roman" w:hAnsi="Cambria" w:cs="Times New Roman"/>
      <w:b/>
      <w:bCs/>
      <w:i/>
      <w:iCs/>
      <w:sz w:val="20"/>
      <w:szCs w:val="28"/>
      <w:lang w:val="x-none" w:eastAsia="ru-RU"/>
    </w:rPr>
  </w:style>
  <w:style w:type="paragraph" w:styleId="a3">
    <w:name w:val="List Paragraph"/>
    <w:basedOn w:val="a"/>
    <w:uiPriority w:val="34"/>
    <w:qFormat/>
    <w:rsid w:val="00D97E70"/>
    <w:pPr>
      <w:ind w:left="720"/>
      <w:contextualSpacing/>
    </w:pPr>
  </w:style>
  <w:style w:type="paragraph" w:styleId="a4">
    <w:name w:val="Body Text"/>
    <w:basedOn w:val="a"/>
    <w:link w:val="a5"/>
    <w:rsid w:val="00D97E70"/>
    <w:pPr>
      <w:spacing w:after="0" w:line="240" w:lineRule="auto"/>
    </w:pPr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character" w:customStyle="1" w:styleId="a5">
    <w:name w:val="Основной текст Знак"/>
    <w:basedOn w:val="a0"/>
    <w:link w:val="a4"/>
    <w:rsid w:val="00D97E70"/>
    <w:rPr>
      <w:rFonts w:ascii="SchoolBook" w:eastAsia="Times New Roman" w:hAnsi="SchoolBook" w:cs="Times New Roman"/>
      <w:color w:val="1F497D"/>
      <w:sz w:val="26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1D7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7CD2"/>
  </w:style>
  <w:style w:type="paragraph" w:styleId="a8">
    <w:name w:val="footer"/>
    <w:basedOn w:val="a"/>
    <w:link w:val="a9"/>
    <w:uiPriority w:val="99"/>
    <w:unhideWhenUsed/>
    <w:rsid w:val="001D7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7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6</cp:revision>
  <dcterms:created xsi:type="dcterms:W3CDTF">2020-07-27T06:20:00Z</dcterms:created>
  <dcterms:modified xsi:type="dcterms:W3CDTF">2020-07-27T08:08:00Z</dcterms:modified>
</cp:coreProperties>
</file>